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D81" w:rsidRPr="002A0D81" w:rsidRDefault="002A0D81" w:rsidP="002A0D81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bookmarkStart w:id="0" w:name="_Hlk212543659"/>
      <w:r w:rsidRPr="002A0D81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D81" w:rsidRPr="002A0D81" w:rsidRDefault="002A0D81" w:rsidP="002A0D81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2A0D8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2A0D81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2A0D8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2A0D81" w:rsidRPr="002A0D81" w:rsidRDefault="002A0D81" w:rsidP="002A0D81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2A0D8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2A0D81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2A0D81" w:rsidRPr="002A0D81" w:rsidRDefault="002A0D81" w:rsidP="002A0D81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2A0D81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98 </w:t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2A0D81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2A0D81" w:rsidRPr="002A0D81" w:rsidRDefault="002A0D81" w:rsidP="002A0D81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2A0D81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2A0D81" w:rsidRPr="002A0D81" w:rsidRDefault="002A0D81" w:rsidP="002A0D81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2A0D81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2A0D81">
        <w:rPr>
          <w:rFonts w:ascii="Arial" w:eastAsia="SimSun" w:hAnsi="Arial" w:cs="Arial"/>
          <w:color w:val="000000"/>
          <w:u w:val="single"/>
          <w:lang w:val="uk-UA"/>
        </w:rPr>
        <w:t>27.08.2026</w:t>
      </w:r>
      <w:r w:rsidRPr="002A0D81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9</w:t>
      </w:r>
    </w:p>
    <w:p w:rsidR="002A0D81" w:rsidRPr="002A0D81" w:rsidRDefault="002A0D81" w:rsidP="002A0D81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2A0D81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D85140" w:rsidRPr="00366DD9" w:rsidRDefault="00D85140" w:rsidP="007A766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:rsidR="00265E67" w:rsidRPr="00265E67" w:rsidRDefault="00265E67" w:rsidP="008C1E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65E67">
        <w:rPr>
          <w:rFonts w:ascii="Times New Roman" w:hAnsi="Times New Roman" w:cs="Times New Roman"/>
          <w:sz w:val="28"/>
          <w:szCs w:val="28"/>
          <w:lang w:val="uk-UA"/>
        </w:rPr>
        <w:t>Про прийняття до комунальної</w:t>
      </w:r>
      <w:r w:rsidRPr="00265E67">
        <w:rPr>
          <w:rFonts w:ascii="Times New Roman" w:hAnsi="Times New Roman" w:cs="Times New Roman"/>
          <w:sz w:val="28"/>
          <w:szCs w:val="28"/>
          <w:lang w:val="uk-UA"/>
        </w:rPr>
        <w:br/>
        <w:t>власності Первомайської міської</w:t>
      </w:r>
      <w:r w:rsidRPr="00265E67">
        <w:rPr>
          <w:rFonts w:ascii="Times New Roman" w:hAnsi="Times New Roman" w:cs="Times New Roman"/>
          <w:sz w:val="28"/>
          <w:szCs w:val="28"/>
          <w:lang w:val="uk-UA"/>
        </w:rPr>
        <w:br/>
        <w:t>територіальної громади майна в рамках</w:t>
      </w:r>
      <w:r w:rsidRPr="00265E67">
        <w:rPr>
          <w:rFonts w:ascii="Times New Roman" w:hAnsi="Times New Roman" w:cs="Times New Roman"/>
          <w:sz w:val="28"/>
          <w:szCs w:val="28"/>
          <w:lang w:val="uk-UA"/>
        </w:rPr>
        <w:br/>
        <w:t>проєкту Міжнародної організації з</w:t>
      </w:r>
      <w:r w:rsidRPr="00265E67">
        <w:rPr>
          <w:rFonts w:ascii="Times New Roman" w:hAnsi="Times New Roman" w:cs="Times New Roman"/>
          <w:sz w:val="28"/>
          <w:szCs w:val="28"/>
          <w:lang w:val="uk-UA"/>
        </w:rPr>
        <w:br/>
        <w:t>міграції «Відновлення та посилення</w:t>
      </w:r>
      <w:r w:rsidRPr="00265E67">
        <w:rPr>
          <w:rFonts w:ascii="Times New Roman" w:hAnsi="Times New Roman" w:cs="Times New Roman"/>
          <w:sz w:val="28"/>
          <w:szCs w:val="28"/>
          <w:lang w:val="uk-UA"/>
        </w:rPr>
        <w:br/>
        <w:t>спроможностей громад»</w:t>
      </w:r>
    </w:p>
    <w:p w:rsidR="008C1E7C" w:rsidRDefault="00265E67" w:rsidP="008C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1503">
        <w:rPr>
          <w:rFonts w:ascii="Times New Roman" w:hAnsi="Times New Roman" w:cs="Times New Roman"/>
          <w:sz w:val="28"/>
          <w:szCs w:val="28"/>
        </w:rPr>
        <w:t>      </w:t>
      </w:r>
    </w:p>
    <w:p w:rsidR="00265E67" w:rsidRPr="004D5BD1" w:rsidRDefault="00265E67" w:rsidP="00BF31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D5BD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65A34">
        <w:rPr>
          <w:rFonts w:ascii="Times New Roman" w:hAnsi="Times New Roman" w:cs="Times New Roman"/>
          <w:sz w:val="28"/>
          <w:szCs w:val="28"/>
          <w:lang w:val="uk-UA"/>
        </w:rPr>
        <w:t>частини 5 статті 16</w:t>
      </w:r>
      <w:r w:rsidR="00BA1C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>пункту 31 частини 1 статті 26, статті 60</w:t>
      </w:r>
      <w:r w:rsidR="00BA1C0C" w:rsidRPr="00BA1C0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 від 21</w:t>
      </w:r>
      <w:r w:rsidR="006B4025">
        <w:rPr>
          <w:rFonts w:ascii="Times New Roman" w:hAnsi="Times New Roman" w:cs="Times New Roman"/>
          <w:sz w:val="28"/>
          <w:szCs w:val="28"/>
          <w:lang w:val="uk-UA"/>
        </w:rPr>
        <w:t xml:space="preserve"> травня 1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>997</w:t>
      </w:r>
      <w:r w:rsidR="003669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93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3669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>№ 280/97-ВР, зі змінами та доповненнями,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CD3">
        <w:rPr>
          <w:rFonts w:ascii="Times New Roman" w:hAnsi="Times New Roman" w:cs="Times New Roman"/>
          <w:sz w:val="28"/>
          <w:szCs w:val="28"/>
          <w:lang w:val="uk-UA"/>
        </w:rPr>
        <w:t>законів України «</w:t>
      </w:r>
      <w:r w:rsidR="006E12C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60CD3">
        <w:rPr>
          <w:rFonts w:ascii="Times New Roman" w:hAnsi="Times New Roman" w:cs="Times New Roman"/>
          <w:sz w:val="28"/>
          <w:szCs w:val="28"/>
          <w:lang w:val="uk-UA"/>
        </w:rPr>
        <w:t xml:space="preserve">ро особливості регулювання </w:t>
      </w:r>
      <w:r w:rsidR="003E3A7E">
        <w:rPr>
          <w:rFonts w:ascii="Times New Roman" w:hAnsi="Times New Roman" w:cs="Times New Roman"/>
          <w:sz w:val="28"/>
          <w:szCs w:val="28"/>
          <w:lang w:val="uk-UA"/>
        </w:rPr>
        <w:t xml:space="preserve">діяльності юридичних осіб окремих організаційно-правових форм </w:t>
      </w:r>
      <w:r w:rsidR="006D5ED2">
        <w:rPr>
          <w:rFonts w:ascii="Times New Roman" w:hAnsi="Times New Roman" w:cs="Times New Roman"/>
          <w:sz w:val="28"/>
          <w:szCs w:val="28"/>
          <w:lang w:val="uk-UA"/>
        </w:rPr>
        <w:t xml:space="preserve">у перехідний період та </w:t>
      </w:r>
      <w:r w:rsidR="006E12C0">
        <w:rPr>
          <w:rFonts w:ascii="Times New Roman" w:hAnsi="Times New Roman" w:cs="Times New Roman"/>
          <w:sz w:val="28"/>
          <w:szCs w:val="28"/>
          <w:lang w:val="uk-UA"/>
        </w:rPr>
        <w:t>об’єднань</w:t>
      </w:r>
      <w:r w:rsidR="006D5ED2">
        <w:rPr>
          <w:rFonts w:ascii="Times New Roman" w:hAnsi="Times New Roman" w:cs="Times New Roman"/>
          <w:sz w:val="28"/>
          <w:szCs w:val="28"/>
          <w:lang w:val="uk-UA"/>
        </w:rPr>
        <w:t xml:space="preserve"> юридичних осіб</w:t>
      </w:r>
      <w:r w:rsidR="00156B7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87228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87228" w:rsidRPr="00F87228">
        <w:rPr>
          <w:rFonts w:ascii="Times New Roman" w:hAnsi="Times New Roman" w:cs="Times New Roman"/>
          <w:sz w:val="28"/>
          <w:szCs w:val="28"/>
          <w:lang w:val="uk-UA"/>
        </w:rPr>
        <w:t>9 січня 2025</w:t>
      </w:r>
      <w:r w:rsidR="003669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7935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3669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228" w:rsidRPr="00F87228">
        <w:rPr>
          <w:rFonts w:ascii="Times New Roman" w:hAnsi="Times New Roman" w:cs="Times New Roman"/>
          <w:sz w:val="28"/>
          <w:szCs w:val="28"/>
          <w:lang w:val="uk-UA"/>
        </w:rPr>
        <w:t>№ 4196-</w:t>
      </w:r>
      <w:r w:rsidR="00F87228" w:rsidRPr="00F87228">
        <w:rPr>
          <w:rFonts w:ascii="Times New Roman" w:hAnsi="Times New Roman" w:cs="Times New Roman"/>
          <w:sz w:val="28"/>
          <w:szCs w:val="28"/>
        </w:rPr>
        <w:t>IX</w:t>
      </w:r>
      <w:r w:rsidR="00156B79">
        <w:rPr>
          <w:rFonts w:ascii="Times New Roman" w:hAnsi="Times New Roman" w:cs="Times New Roman"/>
          <w:sz w:val="28"/>
          <w:szCs w:val="28"/>
          <w:lang w:val="uk-UA"/>
        </w:rPr>
        <w:t xml:space="preserve">, «Про </w:t>
      </w:r>
      <w:r w:rsidR="006E12C0">
        <w:rPr>
          <w:rFonts w:ascii="Times New Roman" w:hAnsi="Times New Roman" w:cs="Times New Roman"/>
          <w:sz w:val="28"/>
          <w:szCs w:val="28"/>
          <w:lang w:val="uk-UA"/>
        </w:rPr>
        <w:t>бухгалтерський</w:t>
      </w:r>
      <w:r w:rsidR="00156B79">
        <w:rPr>
          <w:rFonts w:ascii="Times New Roman" w:hAnsi="Times New Roman" w:cs="Times New Roman"/>
          <w:sz w:val="28"/>
          <w:szCs w:val="28"/>
          <w:lang w:val="uk-UA"/>
        </w:rPr>
        <w:t xml:space="preserve"> облік та фінансову звітність в Україні»</w:t>
      </w:r>
      <w:r w:rsidR="00B4546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4546A" w:rsidRPr="00B4546A">
        <w:rPr>
          <w:rFonts w:ascii="Times New Roman" w:hAnsi="Times New Roman" w:cs="Times New Roman"/>
          <w:sz w:val="28"/>
          <w:szCs w:val="28"/>
          <w:lang w:val="uk-UA"/>
        </w:rPr>
        <w:t>16 липня 1999</w:t>
      </w:r>
      <w:r w:rsidR="00567935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B4546A" w:rsidRPr="00B4546A">
        <w:rPr>
          <w:rFonts w:ascii="Times New Roman" w:hAnsi="Times New Roman" w:cs="Times New Roman"/>
          <w:sz w:val="28"/>
          <w:szCs w:val="28"/>
          <w:lang w:val="uk-UA"/>
        </w:rPr>
        <w:t xml:space="preserve"> № 996-</w:t>
      </w:r>
      <w:r w:rsidR="00B4546A" w:rsidRPr="00B4546A">
        <w:rPr>
          <w:rFonts w:ascii="Times New Roman" w:hAnsi="Times New Roman" w:cs="Times New Roman"/>
          <w:sz w:val="28"/>
          <w:szCs w:val="28"/>
        </w:rPr>
        <w:t>XIV</w:t>
      </w:r>
      <w:r w:rsidR="003B5F26" w:rsidRPr="00B454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B5F26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«</w:t>
      </w:r>
      <w:r w:rsidR="0007033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Порядку передачі </w:t>
      </w:r>
      <w:r w:rsidR="006E12C0">
        <w:rPr>
          <w:rFonts w:ascii="Times New Roman" w:hAnsi="Times New Roman" w:cs="Times New Roman"/>
          <w:sz w:val="28"/>
          <w:szCs w:val="28"/>
          <w:lang w:val="uk-UA"/>
        </w:rPr>
        <w:t>державного та</w:t>
      </w:r>
      <w:r w:rsidR="00070332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майна на праві узуфрукта </w:t>
      </w:r>
      <w:r w:rsidR="006E12C0">
        <w:rPr>
          <w:rFonts w:ascii="Times New Roman" w:hAnsi="Times New Roman" w:cs="Times New Roman"/>
          <w:sz w:val="28"/>
          <w:szCs w:val="28"/>
          <w:lang w:val="uk-UA"/>
        </w:rPr>
        <w:t>державного</w:t>
      </w:r>
      <w:r w:rsidR="00070332">
        <w:rPr>
          <w:rFonts w:ascii="Times New Roman" w:hAnsi="Times New Roman" w:cs="Times New Roman"/>
          <w:sz w:val="28"/>
          <w:szCs w:val="28"/>
          <w:lang w:val="uk-UA"/>
        </w:rPr>
        <w:t xml:space="preserve"> або комунального майна</w:t>
      </w:r>
      <w:r w:rsidR="00552B39">
        <w:rPr>
          <w:rFonts w:ascii="Times New Roman" w:hAnsi="Times New Roman" w:cs="Times New Roman"/>
          <w:sz w:val="28"/>
          <w:szCs w:val="28"/>
          <w:lang w:val="uk-UA"/>
        </w:rPr>
        <w:t>, здійснення контролю за використанням такого майна»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8B9" w:rsidRPr="00BF313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35D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8B9" w:rsidRPr="00BF313D">
        <w:rPr>
          <w:rFonts w:ascii="Times New Roman" w:hAnsi="Times New Roman" w:cs="Times New Roman"/>
          <w:sz w:val="28"/>
          <w:szCs w:val="28"/>
          <w:lang w:val="uk-UA"/>
        </w:rPr>
        <w:t>8 вересня 2025</w:t>
      </w:r>
      <w:r w:rsidR="00567935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6258B9" w:rsidRPr="00BF313D">
        <w:rPr>
          <w:rFonts w:ascii="Times New Roman" w:hAnsi="Times New Roman" w:cs="Times New Roman"/>
          <w:sz w:val="28"/>
          <w:szCs w:val="28"/>
          <w:lang w:val="uk-UA"/>
        </w:rPr>
        <w:t xml:space="preserve"> № 1103</w:t>
      </w:r>
      <w:r w:rsidR="00552B3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7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Форму безоплатного приймання майна між Первомайською міською радою та Міжнародною організацією з міграції від </w:t>
      </w:r>
      <w:r w:rsidR="00D82E9F" w:rsidRPr="00D82E9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B44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2E9F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0E74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D82E9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567935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Pr="004D5BD1">
        <w:rPr>
          <w:rFonts w:ascii="Times New Roman" w:hAnsi="Times New Roman" w:cs="Times New Roman"/>
          <w:sz w:val="28"/>
          <w:szCs w:val="28"/>
          <w:lang w:val="uk-UA"/>
        </w:rPr>
        <w:t>, з метою врегулювання майнових правовідносин на майно, що передається, Первомайська міська рада</w:t>
      </w:r>
    </w:p>
    <w:p w:rsidR="00BF313D" w:rsidRDefault="00BF313D" w:rsidP="008C1E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65E67" w:rsidRPr="00D82E9F" w:rsidRDefault="00265E67" w:rsidP="008C1E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1503">
        <w:rPr>
          <w:rFonts w:ascii="Times New Roman" w:hAnsi="Times New Roman" w:cs="Times New Roman"/>
          <w:sz w:val="28"/>
          <w:szCs w:val="28"/>
        </w:rPr>
        <w:t>ВИРІШИЛА:</w:t>
      </w:r>
    </w:p>
    <w:p w:rsidR="00CA4F7E" w:rsidRPr="00D82E9F" w:rsidRDefault="00CA4F7E" w:rsidP="008C1E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04ED" w:rsidRPr="009604ED" w:rsidRDefault="00265E67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1503">
        <w:rPr>
          <w:rFonts w:ascii="Times New Roman" w:hAnsi="Times New Roman" w:cs="Times New Roman"/>
          <w:sz w:val="28"/>
          <w:szCs w:val="28"/>
        </w:rPr>
        <w:t xml:space="preserve">1. Затвердити Форму безоплатного приймання майна Міжнародної організації з міграції від </w:t>
      </w:r>
      <w:r w:rsidR="00D82E9F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681503">
        <w:rPr>
          <w:rFonts w:ascii="Times New Roman" w:hAnsi="Times New Roman" w:cs="Times New Roman"/>
          <w:sz w:val="28"/>
          <w:szCs w:val="28"/>
        </w:rPr>
        <w:t>.</w:t>
      </w:r>
      <w:r w:rsidR="00D82E9F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681503">
        <w:rPr>
          <w:rFonts w:ascii="Times New Roman" w:hAnsi="Times New Roman" w:cs="Times New Roman"/>
          <w:sz w:val="28"/>
          <w:szCs w:val="28"/>
        </w:rPr>
        <w:t>.202</w:t>
      </w:r>
      <w:r w:rsidR="00D82E9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681503">
        <w:rPr>
          <w:rFonts w:ascii="Times New Roman" w:hAnsi="Times New Roman" w:cs="Times New Roman"/>
          <w:sz w:val="28"/>
          <w:szCs w:val="28"/>
        </w:rPr>
        <w:t>, що </w:t>
      </w:r>
      <w:r w:rsidR="009604ED">
        <w:rPr>
          <w:rFonts w:ascii="Times New Roman" w:hAnsi="Times New Roman" w:cs="Times New Roman"/>
          <w:sz w:val="28"/>
          <w:szCs w:val="28"/>
          <w:lang w:val="uk-UA"/>
        </w:rPr>
        <w:t>додається.</w:t>
      </w:r>
    </w:p>
    <w:p w:rsidR="001630D3" w:rsidRDefault="001630D3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2E9F" w:rsidRPr="00F83F3A" w:rsidRDefault="00265E67" w:rsidP="00D82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2. Прийняти до комунальної власності Первомайської міської територіальної громади майно, отримане від Міжнародної організації з міграції відповідно до Форми, зазначеної в пункті 1 цього рішення, в рамках Проєкту «Відновлення та посилення спроможностей громад», що є об’єктом комунальної інфраструктури, а саме: </w:t>
      </w:r>
    </w:p>
    <w:p w:rsidR="00D82E9F" w:rsidRDefault="00D82E9F" w:rsidP="00D82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3F3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БФП А4 </w:t>
      </w:r>
      <w:r>
        <w:rPr>
          <w:rFonts w:ascii="Times New Roman" w:hAnsi="Times New Roman" w:cs="Times New Roman"/>
          <w:sz w:val="28"/>
          <w:szCs w:val="28"/>
          <w:lang w:val="en-US"/>
        </w:rPr>
        <w:t>Canon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SENSYS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664</w:t>
      </w:r>
      <w:r>
        <w:rPr>
          <w:rFonts w:ascii="Times New Roman" w:hAnsi="Times New Roman" w:cs="Times New Roman"/>
          <w:sz w:val="28"/>
          <w:szCs w:val="28"/>
          <w:lang w:val="en-US"/>
        </w:rPr>
        <w:t>Cdw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MFD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А4 </w:t>
      </w:r>
      <w:r>
        <w:rPr>
          <w:rFonts w:ascii="Times New Roman" w:hAnsi="Times New Roman" w:cs="Times New Roman"/>
          <w:sz w:val="28"/>
          <w:szCs w:val="28"/>
          <w:lang w:val="en-US"/>
        </w:rPr>
        <w:t>Canon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SENSYS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664</w:t>
      </w:r>
      <w:r>
        <w:rPr>
          <w:rFonts w:ascii="Times New Roman" w:hAnsi="Times New Roman" w:cs="Times New Roman"/>
          <w:sz w:val="28"/>
          <w:szCs w:val="28"/>
          <w:lang w:val="en-US"/>
        </w:rPr>
        <w:t>Cdw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F83F3A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в кількості 1 штука на суму </w:t>
      </w:r>
      <w:r w:rsidRPr="00F83F3A">
        <w:rPr>
          <w:rFonts w:ascii="Times New Roman" w:hAnsi="Times New Roman" w:cs="Times New Roman"/>
          <w:sz w:val="28"/>
          <w:szCs w:val="28"/>
          <w:lang w:val="uk-UA"/>
        </w:rPr>
        <w:t>15557.22</w:t>
      </w:r>
      <w:r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F4135" w:rsidRPr="004F4135" w:rsidRDefault="00D82E9F" w:rsidP="004F41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генератор бензиновий інверторний </w:t>
      </w:r>
      <w:r>
        <w:rPr>
          <w:rFonts w:ascii="Times New Roman" w:hAnsi="Times New Roman" w:cs="Times New Roman"/>
          <w:sz w:val="28"/>
          <w:szCs w:val="28"/>
          <w:lang w:val="en-US"/>
        </w:rPr>
        <w:t>Konner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&amp;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Sohnen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KS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 4500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, 230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 4.5 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>кВт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ручний стартер, 33 кг</w:t>
      </w:r>
      <w:r w:rsidR="00B92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B920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Gasoline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inverter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generator</w:t>
      </w:r>
      <w:r w:rsidR="004F4135" w:rsidRP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Konner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&amp;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Sohnen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KS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 4500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>, 230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F4135" w:rsidRPr="00DD1E8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82E9F">
        <w:rPr>
          <w:rFonts w:ascii="Times New Roman" w:hAnsi="Times New Roman" w:cs="Times New Roman"/>
          <w:sz w:val="28"/>
          <w:szCs w:val="28"/>
          <w:lang w:val="uk-UA"/>
        </w:rPr>
        <w:t xml:space="preserve"> 4.5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manual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starter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 xml:space="preserve">, 33 </w:t>
      </w:r>
      <w:r w:rsidR="00DD1E8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DD1E80" w:rsidRP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в кількості 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F4135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 штук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F4135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 на суму 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 xml:space="preserve">49 564,08 </w:t>
      </w:r>
      <w:r w:rsidR="004F4135" w:rsidRPr="009604ED">
        <w:rPr>
          <w:rFonts w:ascii="Times New Roman" w:hAnsi="Times New Roman" w:cs="Times New Roman"/>
          <w:sz w:val="28"/>
          <w:szCs w:val="28"/>
          <w:lang w:val="uk-UA"/>
        </w:rPr>
        <w:t>грн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82E9F" w:rsidRDefault="00D82E9F" w:rsidP="00D82E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D1E80" w:rsidRP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 xml:space="preserve">зарядна станція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CHOETECH</w:t>
      </w:r>
      <w:r w:rsidR="00DD1E80" w:rsidRP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BS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008/2400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>Вт/2048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>Вт.год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LiFeP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 xml:space="preserve">04/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Station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CHOETECH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BS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008/2400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 xml:space="preserve">Вт/2048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per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F4135">
        <w:rPr>
          <w:rFonts w:ascii="Times New Roman" w:hAnsi="Times New Roman" w:cs="Times New Roman"/>
          <w:sz w:val="28"/>
          <w:szCs w:val="28"/>
          <w:lang w:val="en-US"/>
        </w:rPr>
        <w:t>LiFeP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 w:rsidRPr="004F413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4135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в кількості 1 штука на суму 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>40 6</w:t>
      </w:r>
      <w:r w:rsidR="00FE40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D0327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4F4135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4F41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5E67" w:rsidRDefault="004F4135" w:rsidP="00DD0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стілець Ізо чорний А-01</w:t>
      </w:r>
      <w:r w:rsidR="00AB6B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Chair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Izo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black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0327">
        <w:rPr>
          <w:rFonts w:ascii="Times New Roman" w:hAnsi="Times New Roman" w:cs="Times New Roman"/>
          <w:sz w:val="28"/>
          <w:szCs w:val="28"/>
          <w:lang w:val="uk-UA"/>
        </w:rPr>
        <w:t>-01/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0327" w:rsidRPr="00DD032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0327" w:rsidRPr="009604ED">
        <w:rPr>
          <w:rFonts w:ascii="Times New Roman" w:hAnsi="Times New Roman" w:cs="Times New Roman"/>
          <w:sz w:val="28"/>
          <w:szCs w:val="28"/>
          <w:lang w:val="uk-UA"/>
        </w:rPr>
        <w:t>в кількості 1</w:t>
      </w:r>
      <w:r w:rsidR="00DD032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327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 штук на суму </w:t>
      </w:r>
      <w:r w:rsidR="00DD0327">
        <w:rPr>
          <w:rFonts w:ascii="Times New Roman" w:hAnsi="Times New Roman" w:cs="Times New Roman"/>
          <w:sz w:val="28"/>
          <w:szCs w:val="28"/>
          <w:lang w:val="uk-UA"/>
        </w:rPr>
        <w:t>11 664,00</w:t>
      </w:r>
      <w:r w:rsidR="00DD0327" w:rsidRPr="009604ED">
        <w:rPr>
          <w:rFonts w:ascii="Times New Roman" w:hAnsi="Times New Roman" w:cs="Times New Roman"/>
          <w:sz w:val="28"/>
          <w:szCs w:val="28"/>
          <w:lang w:val="uk-UA"/>
        </w:rPr>
        <w:t xml:space="preserve"> грн</w:t>
      </w:r>
      <w:r w:rsidR="00DD032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D0327" w:rsidRPr="009604ED" w:rsidRDefault="00DD0327" w:rsidP="00DD03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5E67" w:rsidRDefault="00265E67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07F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6F1246">
        <w:rPr>
          <w:rFonts w:ascii="Times New Roman" w:hAnsi="Times New Roman" w:cs="Times New Roman"/>
          <w:sz w:val="28"/>
          <w:szCs w:val="28"/>
          <w:lang w:val="uk-UA"/>
        </w:rPr>
        <w:t>Майно комунальної власності, зазначене у пункті 2</w:t>
      </w:r>
      <w:r w:rsidR="00AC207F"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</w:t>
      </w:r>
      <w:r w:rsidR="00AD5F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207F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AC207F">
        <w:rPr>
          <w:rFonts w:ascii="Times New Roman" w:hAnsi="Times New Roman" w:cs="Times New Roman"/>
          <w:sz w:val="28"/>
          <w:szCs w:val="28"/>
          <w:lang w:val="uk-UA"/>
        </w:rPr>
        <w:t xml:space="preserve">ередати на </w:t>
      </w:r>
      <w:r w:rsidR="00AC207F">
        <w:rPr>
          <w:rFonts w:ascii="Times New Roman" w:hAnsi="Times New Roman" w:cs="Times New Roman"/>
          <w:sz w:val="28"/>
          <w:szCs w:val="28"/>
          <w:lang w:val="uk-UA"/>
        </w:rPr>
        <w:t xml:space="preserve">праві узуфрукта </w:t>
      </w:r>
      <w:r w:rsidRPr="00AC207F">
        <w:rPr>
          <w:rFonts w:ascii="Times New Roman" w:hAnsi="Times New Roman" w:cs="Times New Roman"/>
          <w:sz w:val="28"/>
          <w:szCs w:val="28"/>
          <w:lang w:val="uk-UA"/>
        </w:rPr>
        <w:t>виконавчо</w:t>
      </w:r>
      <w:r w:rsidR="00AC207F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AC207F">
        <w:rPr>
          <w:rFonts w:ascii="Times New Roman" w:hAnsi="Times New Roman" w:cs="Times New Roman"/>
          <w:sz w:val="28"/>
          <w:szCs w:val="28"/>
          <w:lang w:val="uk-UA"/>
        </w:rPr>
        <w:t xml:space="preserve"> комітету Первомайської міської ради.</w:t>
      </w:r>
    </w:p>
    <w:p w:rsidR="001630D3" w:rsidRDefault="001630D3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052" w:rsidRDefault="00817230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A5F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27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9C4">
        <w:rPr>
          <w:rFonts w:ascii="Times New Roman" w:hAnsi="Times New Roman" w:cs="Times New Roman"/>
          <w:sz w:val="28"/>
          <w:szCs w:val="28"/>
          <w:lang w:val="uk-UA"/>
        </w:rPr>
        <w:t>Встановити для Узуфруктарія наступні особливості користування</w:t>
      </w:r>
      <w:r w:rsidR="002366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052">
        <w:rPr>
          <w:rFonts w:ascii="Times New Roman" w:hAnsi="Times New Roman" w:cs="Times New Roman"/>
          <w:sz w:val="28"/>
          <w:szCs w:val="28"/>
          <w:lang w:val="uk-UA"/>
        </w:rPr>
        <w:t>майном, зазначен</w:t>
      </w:r>
      <w:r w:rsidR="00AD32F5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BA4052">
        <w:rPr>
          <w:rFonts w:ascii="Times New Roman" w:hAnsi="Times New Roman" w:cs="Times New Roman"/>
          <w:sz w:val="28"/>
          <w:szCs w:val="28"/>
          <w:lang w:val="uk-UA"/>
        </w:rPr>
        <w:t xml:space="preserve"> у пункті 2 цього рішення, передан</w:t>
      </w:r>
      <w:r w:rsidR="00AD32F5">
        <w:rPr>
          <w:rFonts w:ascii="Times New Roman" w:hAnsi="Times New Roman" w:cs="Times New Roman"/>
          <w:sz w:val="28"/>
          <w:szCs w:val="28"/>
          <w:lang w:val="uk-UA"/>
        </w:rPr>
        <w:t>им</w:t>
      </w:r>
      <w:r w:rsidR="00BA4052">
        <w:rPr>
          <w:rFonts w:ascii="Times New Roman" w:hAnsi="Times New Roman" w:cs="Times New Roman"/>
          <w:sz w:val="28"/>
          <w:szCs w:val="28"/>
          <w:lang w:val="uk-UA"/>
        </w:rPr>
        <w:t xml:space="preserve"> на праві узуфрукту:</w:t>
      </w:r>
    </w:p>
    <w:p w:rsidR="009A5F5B" w:rsidRDefault="009A5F5B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4.1. </w:t>
      </w:r>
      <w:r w:rsidR="00A16A8C">
        <w:rPr>
          <w:rFonts w:ascii="Times New Roman" w:hAnsi="Times New Roman" w:cs="Times New Roman"/>
          <w:sz w:val="28"/>
          <w:szCs w:val="28"/>
          <w:lang w:val="uk-UA"/>
        </w:rPr>
        <w:t>володіти та користуватися майном</w:t>
      </w:r>
      <w:r w:rsidR="00F3087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18C6" w:rsidRDefault="00F30872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4.2. використовувати майно</w:t>
      </w:r>
      <w:r w:rsidR="001C68AB">
        <w:rPr>
          <w:rFonts w:ascii="Times New Roman" w:hAnsi="Times New Roman" w:cs="Times New Roman"/>
          <w:sz w:val="28"/>
          <w:szCs w:val="28"/>
          <w:lang w:val="uk-UA"/>
        </w:rPr>
        <w:t xml:space="preserve"> згідно з цільовим призначенням</w:t>
      </w:r>
      <w:r w:rsidR="004718C6">
        <w:rPr>
          <w:rFonts w:ascii="Times New Roman" w:hAnsi="Times New Roman" w:cs="Times New Roman"/>
          <w:sz w:val="28"/>
          <w:szCs w:val="28"/>
          <w:lang w:val="uk-UA"/>
        </w:rPr>
        <w:t>, утримувати в належному стані та проводити поточний ремонт за власний рахунок</w:t>
      </w:r>
      <w:r w:rsidR="00EA3F3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0D3" w:rsidRDefault="001630D3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2684" w:rsidRDefault="00CE4C21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 Узуфруктарію зарахувати на баланс майно, передане на праві узуфрукта комунального м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айна, зазначен</w:t>
      </w:r>
      <w:r w:rsidR="00AD32F5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DD1E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пункті</w:t>
      </w:r>
      <w:r w:rsidR="00C72684">
        <w:rPr>
          <w:rFonts w:ascii="Times New Roman" w:hAnsi="Times New Roman" w:cs="Times New Roman"/>
          <w:sz w:val="28"/>
          <w:szCs w:val="28"/>
          <w:lang w:val="uk-UA"/>
        </w:rPr>
        <w:t xml:space="preserve"> 2 цього рішення, та внести відповідні зміни до бухгалтерського обліку.</w:t>
      </w:r>
    </w:p>
    <w:p w:rsidR="001630D3" w:rsidRDefault="001630D3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17230" w:rsidRPr="00AC207F" w:rsidRDefault="00C72684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Встановити право узуфрукта комунального майна, зазначеного в пункті 2 </w:t>
      </w:r>
      <w:r w:rsidR="00D762FA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рішення, </w:t>
      </w:r>
      <w:r w:rsidR="00D762FA">
        <w:rPr>
          <w:rFonts w:ascii="Times New Roman" w:hAnsi="Times New Roman" w:cs="Times New Roman"/>
          <w:sz w:val="28"/>
          <w:szCs w:val="28"/>
          <w:lang w:val="uk-UA"/>
        </w:rPr>
        <w:t>безстроково.</w:t>
      </w:r>
    </w:p>
    <w:p w:rsidR="001630D3" w:rsidRDefault="001630D3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5E67" w:rsidRPr="008B3CD9" w:rsidRDefault="00D762FA" w:rsidP="008C1E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5E67" w:rsidRPr="008B3CD9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постійну комісію міської ради з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громади.</w:t>
      </w:r>
    </w:p>
    <w:p w:rsidR="00265E67" w:rsidRPr="008B3CD9" w:rsidRDefault="00265E67" w:rsidP="008C1E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81503">
        <w:rPr>
          <w:rFonts w:ascii="Times New Roman" w:hAnsi="Times New Roman" w:cs="Times New Roman"/>
          <w:sz w:val="28"/>
          <w:szCs w:val="28"/>
        </w:rPr>
        <w:t> </w:t>
      </w:r>
    </w:p>
    <w:p w:rsidR="008B1C9C" w:rsidRDefault="008B1C9C" w:rsidP="00850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066" w:rsidRDefault="00265E67" w:rsidP="00850C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81503">
        <w:rPr>
          <w:rFonts w:ascii="Times New Roman" w:hAnsi="Times New Roman" w:cs="Times New Roman"/>
          <w:sz w:val="28"/>
          <w:szCs w:val="28"/>
        </w:rPr>
        <w:t>Міський голова                                                                             Олег ДЕМЧЕ</w:t>
      </w:r>
      <w:r w:rsidR="00850CB4">
        <w:rPr>
          <w:rFonts w:ascii="Times New Roman" w:hAnsi="Times New Roman" w:cs="Times New Roman"/>
          <w:sz w:val="28"/>
          <w:szCs w:val="28"/>
          <w:lang w:val="uk-UA"/>
        </w:rPr>
        <w:t xml:space="preserve">НКО </w:t>
      </w:r>
    </w:p>
    <w:p w:rsidR="008D0066" w:rsidRPr="00DD1E80" w:rsidRDefault="008D0066">
      <w:pPr>
        <w:spacing w:after="160" w:line="259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DD1E80">
        <w:rPr>
          <w:rFonts w:ascii="Times New Roman" w:hAnsi="Times New Roman" w:cs="Times New Roman"/>
          <w:sz w:val="18"/>
          <w:szCs w:val="18"/>
          <w:lang w:val="uk-UA"/>
        </w:rPr>
        <w:br w:type="page"/>
      </w:r>
    </w:p>
    <w:p w:rsidR="007A6066" w:rsidRPr="00850CB4" w:rsidRDefault="007A6066" w:rsidP="00850CB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  <w:sectPr w:rsidR="007A6066" w:rsidRPr="00850CB4" w:rsidSect="00C92491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701" w:header="1134" w:footer="1134" w:gutter="0"/>
          <w:cols w:space="708"/>
          <w:titlePg/>
          <w:docGrid w:linePitch="360"/>
        </w:sectPr>
      </w:pPr>
    </w:p>
    <w:p w:rsidR="008D0066" w:rsidRDefault="00C92491" w:rsidP="008D0066">
      <w:pPr>
        <w:tabs>
          <w:tab w:val="left" w:pos="6521"/>
        </w:tabs>
        <w:spacing w:after="0" w:line="240" w:lineRule="auto"/>
        <w:ind w:left="6521"/>
        <w:rPr>
          <w:rFonts w:ascii="Times New Roman" w:hAnsi="Times New Roman" w:cs="Times New Roman"/>
          <w:sz w:val="28"/>
          <w:szCs w:val="28"/>
          <w:lang w:val="uk-UA"/>
        </w:rPr>
      </w:pPr>
      <w:r w:rsidRPr="00790EFC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 w:rsidR="008D00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92491" w:rsidRPr="005F0DF3" w:rsidRDefault="00C92491" w:rsidP="008D0066">
      <w:pPr>
        <w:tabs>
          <w:tab w:val="left" w:pos="6521"/>
        </w:tabs>
        <w:spacing w:after="0" w:line="240" w:lineRule="auto"/>
        <w:ind w:left="652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рішення міської ради</w:t>
      </w:r>
    </w:p>
    <w:p w:rsidR="00790EFC" w:rsidRDefault="002A0D81" w:rsidP="008D0066">
      <w:pPr>
        <w:tabs>
          <w:tab w:val="left" w:pos="6521"/>
        </w:tabs>
        <w:spacing w:after="0" w:line="240" w:lineRule="auto"/>
        <w:ind w:left="6521"/>
        <w:rPr>
          <w:rFonts w:ascii="Times New Roman" w:hAnsi="Times New Roman" w:cs="Times New Roman"/>
          <w:sz w:val="28"/>
          <w:szCs w:val="28"/>
          <w:lang w:val="uk-UA"/>
        </w:rPr>
      </w:pPr>
      <w:r w:rsidRPr="008B1C9C">
        <w:rPr>
          <w:rFonts w:ascii="Times New Roman" w:hAnsi="Times New Roman" w:cs="Times New Roman"/>
          <w:noProof/>
          <w:sz w:val="28"/>
          <w:szCs w:val="28"/>
          <w:u w:val="single"/>
          <w:lang w:val="uk-UA" w:eastAsia="en-US"/>
        </w:rPr>
        <w:t>27.08.2026</w:t>
      </w:r>
      <w:r w:rsidR="008B1C9C">
        <w:rPr>
          <w:rFonts w:ascii="Times New Roman" w:hAnsi="Times New Roman" w:cs="Times New Roman"/>
          <w:noProof/>
          <w:sz w:val="28"/>
          <w:szCs w:val="28"/>
          <w:lang w:val="uk-UA" w:eastAsia="en-US"/>
        </w:rPr>
        <w:t xml:space="preserve"> </w:t>
      </w:r>
      <w:r w:rsidR="00790EF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B1C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B1C9C">
        <w:rPr>
          <w:rFonts w:ascii="Times New Roman" w:hAnsi="Times New Roman" w:cs="Times New Roman"/>
          <w:sz w:val="28"/>
          <w:szCs w:val="28"/>
          <w:u w:val="single"/>
          <w:lang w:val="uk-UA"/>
        </w:rPr>
        <w:t>9</w:t>
      </w:r>
    </w:p>
    <w:p w:rsidR="006B3B88" w:rsidRPr="00790EFC" w:rsidRDefault="006B3B88" w:rsidP="008D0066">
      <w:pPr>
        <w:tabs>
          <w:tab w:val="left" w:pos="6521"/>
        </w:tabs>
        <w:spacing w:after="0" w:line="240" w:lineRule="auto"/>
        <w:ind w:firstLine="6946"/>
        <w:rPr>
          <w:rFonts w:ascii="Times New Roman" w:hAnsi="Times New Roman" w:cs="Times New Roman"/>
          <w:sz w:val="28"/>
          <w:szCs w:val="28"/>
          <w:lang w:val="uk-UA"/>
        </w:rPr>
      </w:pPr>
    </w:p>
    <w:p w:rsidR="008D0066" w:rsidRPr="008D0066" w:rsidRDefault="008D0066" w:rsidP="003A602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291470" cy="73818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481" cy="7381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EFC" w:rsidRDefault="00790EFC" w:rsidP="003A602C">
      <w:pPr>
        <w:rPr>
          <w:noProof/>
          <w:lang w:val="uk-UA"/>
        </w:rPr>
      </w:pPr>
    </w:p>
    <w:p w:rsidR="008D0066" w:rsidRDefault="008D0066" w:rsidP="003A602C">
      <w:pPr>
        <w:rPr>
          <w:rFonts w:ascii="Times New Roman" w:hAnsi="Times New Roman" w:cs="Times New Roman"/>
          <w:noProof/>
          <w:lang w:val="uk-UA"/>
        </w:rPr>
      </w:pPr>
    </w:p>
    <w:p w:rsidR="008D0066" w:rsidRPr="008D0066" w:rsidRDefault="008D0066" w:rsidP="003A602C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6210300" cy="8584553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8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0066" w:rsidRPr="008D0066" w:rsidSect="007A7660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8" w:right="566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2D2" w:rsidRDefault="00F372D2">
      <w:pPr>
        <w:spacing w:after="0" w:line="240" w:lineRule="auto"/>
      </w:pPr>
      <w:r>
        <w:separator/>
      </w:r>
    </w:p>
  </w:endnote>
  <w:endnote w:type="continuationSeparator" w:id="0">
    <w:p w:rsidR="00F372D2" w:rsidRDefault="00F3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66" w:rsidRDefault="007A6066" w:rsidP="007A6066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>
      <w:rPr>
        <w:rFonts w:ascii="Times New Roman" w:hAnsi="Times New Roman" w:cs="Times New Roman"/>
        <w:b/>
        <w:bCs/>
        <w:sz w:val="18"/>
        <w:szCs w:val="18"/>
        <w:lang w:val="uk-UA"/>
      </w:rPr>
      <w:t>Рішення Первомайської міської ради</w:t>
    </w:r>
  </w:p>
  <w:p w:rsidR="00F43DFE" w:rsidRDefault="00F43DFE" w:rsidP="00F43DFE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Про прийняття до комунальної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власності Первомайської міської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територіальної громади майна в рамках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проєкту Міжнародної організації з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міграції «Відновлення та посилення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спроможностей громад»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66" w:rsidRDefault="007A6066" w:rsidP="007A6066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>
      <w:rPr>
        <w:rFonts w:ascii="Times New Roman" w:hAnsi="Times New Roman" w:cs="Times New Roman"/>
        <w:b/>
        <w:bCs/>
        <w:sz w:val="18"/>
        <w:szCs w:val="18"/>
        <w:lang w:val="uk-UA"/>
      </w:rPr>
      <w:t>Рішення Первомайської міської ради</w:t>
    </w:r>
  </w:p>
  <w:p w:rsidR="00956A7A" w:rsidRDefault="00956A7A" w:rsidP="00956A7A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Про прийняття до комунальної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власності Первомайської міської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територіальної громади майна в рамках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проєкту Міжнародної організації з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міграції «Відновлення та посилення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спроможностей громад»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66" w:rsidRDefault="007A6066" w:rsidP="007A6066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>
      <w:rPr>
        <w:rFonts w:ascii="Times New Roman" w:hAnsi="Times New Roman" w:cs="Times New Roman"/>
        <w:b/>
        <w:bCs/>
        <w:sz w:val="18"/>
        <w:szCs w:val="18"/>
        <w:lang w:val="uk-UA"/>
      </w:rPr>
      <w:t>Рішення Первомайської міської ради</w:t>
    </w:r>
  </w:p>
  <w:p w:rsidR="00956A7A" w:rsidRDefault="00956A7A" w:rsidP="00956A7A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Про прийняття до комунальної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власності Первомайської міської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територіальної громади майна в рамках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проєкту Міжнародної організації з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міграції «Відновлення та посилення</w:t>
    </w:r>
    <w:r w:rsidR="00DD1E80"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F43DFE">
      <w:rPr>
        <w:rFonts w:ascii="Times New Roman" w:hAnsi="Times New Roman" w:cs="Times New Roman"/>
        <w:b/>
        <w:bCs/>
        <w:sz w:val="18"/>
        <w:szCs w:val="18"/>
        <w:lang w:val="uk-UA"/>
      </w:rPr>
      <w:t>спроможностей громад»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2D2" w:rsidRDefault="00F372D2">
      <w:pPr>
        <w:spacing w:after="0" w:line="240" w:lineRule="auto"/>
      </w:pPr>
      <w:r>
        <w:separator/>
      </w:r>
    </w:p>
  </w:footnote>
  <w:footnote w:type="continuationSeparator" w:id="0">
    <w:p w:rsidR="00F372D2" w:rsidRDefault="00F37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938" w:rsidRDefault="00436809" w:rsidP="007A7660">
    <w:pPr>
      <w:pStyle w:val="a4"/>
      <w:jc w:val="center"/>
      <w:rPr>
        <w:rFonts w:ascii="Times New Roman" w:hAnsi="Times New Roman" w:cs="Times New Roman"/>
        <w:sz w:val="24"/>
        <w:lang w:val="uk-UA"/>
      </w:rPr>
    </w:pPr>
    <w:r w:rsidRPr="00543938">
      <w:rPr>
        <w:rFonts w:ascii="Times New Roman" w:hAnsi="Times New Roman" w:cs="Times New Roman"/>
        <w:sz w:val="24"/>
      </w:rPr>
      <w:fldChar w:fldCharType="begin"/>
    </w:r>
    <w:r w:rsidR="00543938" w:rsidRPr="00543938">
      <w:rPr>
        <w:rFonts w:ascii="Times New Roman" w:hAnsi="Times New Roman" w:cs="Times New Roman"/>
        <w:sz w:val="24"/>
      </w:rPr>
      <w:instrText xml:space="preserve"> PAGE   \* MERGEFORMAT </w:instrText>
    </w:r>
    <w:r w:rsidRPr="00543938">
      <w:rPr>
        <w:rFonts w:ascii="Times New Roman" w:hAnsi="Times New Roman" w:cs="Times New Roman"/>
        <w:sz w:val="24"/>
      </w:rPr>
      <w:fldChar w:fldCharType="separate"/>
    </w:r>
    <w:r w:rsidR="008B1C9C">
      <w:rPr>
        <w:rFonts w:ascii="Times New Roman" w:hAnsi="Times New Roman" w:cs="Times New Roman"/>
        <w:noProof/>
        <w:sz w:val="24"/>
      </w:rPr>
      <w:t>2</w:t>
    </w:r>
    <w:r w:rsidRPr="00543938">
      <w:rPr>
        <w:rFonts w:ascii="Times New Roman" w:hAnsi="Times New Roman" w:cs="Times New Roman"/>
        <w:sz w:val="24"/>
      </w:rPr>
      <w:fldChar w:fldCharType="end"/>
    </w:r>
    <w:r w:rsidR="00543938" w:rsidRPr="00543938">
      <w:rPr>
        <w:rFonts w:ascii="Times New Roman" w:hAnsi="Times New Roman" w:cs="Times New Roman"/>
        <w:sz w:val="24"/>
        <w:lang w:val="uk-UA"/>
      </w:rPr>
      <w:t xml:space="preserve"> із </w:t>
    </w:r>
    <w:fldSimple w:instr=" NUMPAGES   \* MERGEFORMAT ">
      <w:r w:rsidR="008B1C9C" w:rsidRPr="008B1C9C">
        <w:rPr>
          <w:rFonts w:ascii="Times New Roman" w:hAnsi="Times New Roman" w:cs="Times New Roman"/>
          <w:noProof/>
          <w:sz w:val="24"/>
          <w:lang w:val="uk-UA"/>
        </w:rPr>
        <w:t>4</w:t>
      </w:r>
    </w:fldSimple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491" w:rsidRDefault="00C92491">
    <w:pPr>
      <w:pStyle w:val="a4"/>
    </w:pPr>
    <w:r>
      <w:ptab w:relativeTo="margin" w:alignment="center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66" w:rsidRDefault="00436809" w:rsidP="007A7660">
    <w:pPr>
      <w:pStyle w:val="a4"/>
      <w:jc w:val="center"/>
      <w:rPr>
        <w:rFonts w:ascii="Times New Roman" w:hAnsi="Times New Roman" w:cs="Times New Roman"/>
        <w:sz w:val="24"/>
        <w:lang w:val="uk-UA"/>
      </w:rPr>
    </w:pPr>
    <w:r w:rsidRPr="00543938">
      <w:rPr>
        <w:rFonts w:ascii="Times New Roman" w:hAnsi="Times New Roman" w:cs="Times New Roman"/>
        <w:sz w:val="24"/>
      </w:rPr>
      <w:fldChar w:fldCharType="begin"/>
    </w:r>
    <w:r w:rsidR="007A6066" w:rsidRPr="00543938">
      <w:rPr>
        <w:rFonts w:ascii="Times New Roman" w:hAnsi="Times New Roman" w:cs="Times New Roman"/>
        <w:sz w:val="24"/>
      </w:rPr>
      <w:instrText xml:space="preserve"> PAGE   \* MERGEFORMAT </w:instrText>
    </w:r>
    <w:r w:rsidRPr="00543938">
      <w:rPr>
        <w:rFonts w:ascii="Times New Roman" w:hAnsi="Times New Roman" w:cs="Times New Roman"/>
        <w:sz w:val="24"/>
      </w:rPr>
      <w:fldChar w:fldCharType="separate"/>
    </w:r>
    <w:r w:rsidR="008B1C9C">
      <w:rPr>
        <w:rFonts w:ascii="Times New Roman" w:hAnsi="Times New Roman" w:cs="Times New Roman"/>
        <w:noProof/>
        <w:sz w:val="24"/>
      </w:rPr>
      <w:t>4</w:t>
    </w:r>
    <w:r w:rsidRPr="00543938">
      <w:rPr>
        <w:rFonts w:ascii="Times New Roman" w:hAnsi="Times New Roman" w:cs="Times New Roman"/>
        <w:sz w:val="24"/>
      </w:rPr>
      <w:fldChar w:fldCharType="end"/>
    </w:r>
    <w:r w:rsidR="007A6066" w:rsidRPr="00543938">
      <w:rPr>
        <w:rFonts w:ascii="Times New Roman" w:hAnsi="Times New Roman" w:cs="Times New Roman"/>
        <w:sz w:val="24"/>
        <w:lang w:val="uk-UA"/>
      </w:rPr>
      <w:t xml:space="preserve"> із </w:t>
    </w:r>
    <w:fldSimple w:instr=" NUMPAGES   \* MERGEFORMAT ">
      <w:r w:rsidR="008B1C9C" w:rsidRPr="008B1C9C">
        <w:rPr>
          <w:rFonts w:ascii="Times New Roman" w:hAnsi="Times New Roman" w:cs="Times New Roman"/>
          <w:noProof/>
          <w:sz w:val="24"/>
          <w:lang w:val="uk-UA"/>
        </w:rPr>
        <w:t>4</w:t>
      </w:r>
    </w:fldSimple>
  </w:p>
  <w:p w:rsidR="007A6066" w:rsidRDefault="007A6066" w:rsidP="007A6066">
    <w:pPr>
      <w:pStyle w:val="a4"/>
      <w:jc w:val="right"/>
      <w:rPr>
        <w:rFonts w:ascii="Times New Roman" w:hAnsi="Times New Roman" w:cs="Times New Roman"/>
        <w:sz w:val="24"/>
        <w:lang w:val="uk-UA"/>
      </w:rPr>
    </w:pPr>
    <w:r>
      <w:rPr>
        <w:rFonts w:ascii="Times New Roman" w:hAnsi="Times New Roman" w:cs="Times New Roman"/>
        <w:sz w:val="24"/>
        <w:lang w:val="uk-UA"/>
      </w:rPr>
      <w:t>Продовження Додатка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066" w:rsidRPr="007A6066" w:rsidRDefault="00436809" w:rsidP="007A6066">
    <w:pPr>
      <w:pStyle w:val="a4"/>
      <w:jc w:val="center"/>
      <w:rPr>
        <w:rFonts w:ascii="Times New Roman" w:hAnsi="Times New Roman" w:cs="Times New Roman"/>
        <w:sz w:val="24"/>
        <w:lang w:val="uk-UA"/>
      </w:rPr>
    </w:pPr>
    <w:r w:rsidRPr="00543938">
      <w:rPr>
        <w:rFonts w:ascii="Times New Roman" w:hAnsi="Times New Roman" w:cs="Times New Roman"/>
        <w:sz w:val="24"/>
      </w:rPr>
      <w:fldChar w:fldCharType="begin"/>
    </w:r>
    <w:r w:rsidR="007A6066" w:rsidRPr="00543938">
      <w:rPr>
        <w:rFonts w:ascii="Times New Roman" w:hAnsi="Times New Roman" w:cs="Times New Roman"/>
        <w:sz w:val="24"/>
      </w:rPr>
      <w:instrText xml:space="preserve"> PAGE   \* MERGEFORMAT </w:instrText>
    </w:r>
    <w:r w:rsidRPr="00543938">
      <w:rPr>
        <w:rFonts w:ascii="Times New Roman" w:hAnsi="Times New Roman" w:cs="Times New Roman"/>
        <w:sz w:val="24"/>
      </w:rPr>
      <w:fldChar w:fldCharType="separate"/>
    </w:r>
    <w:r w:rsidR="008B1C9C">
      <w:rPr>
        <w:rFonts w:ascii="Times New Roman" w:hAnsi="Times New Roman" w:cs="Times New Roman"/>
        <w:noProof/>
        <w:sz w:val="24"/>
      </w:rPr>
      <w:t>3</w:t>
    </w:r>
    <w:r w:rsidRPr="00543938">
      <w:rPr>
        <w:rFonts w:ascii="Times New Roman" w:hAnsi="Times New Roman" w:cs="Times New Roman"/>
        <w:sz w:val="24"/>
      </w:rPr>
      <w:fldChar w:fldCharType="end"/>
    </w:r>
    <w:r w:rsidR="007A6066" w:rsidRPr="00543938">
      <w:rPr>
        <w:rFonts w:ascii="Times New Roman" w:hAnsi="Times New Roman" w:cs="Times New Roman"/>
        <w:sz w:val="24"/>
        <w:lang w:val="uk-UA"/>
      </w:rPr>
      <w:t xml:space="preserve"> із </w:t>
    </w:r>
    <w:fldSimple w:instr=" NUMPAGES   \* MERGEFORMAT ">
      <w:r w:rsidR="008B1C9C" w:rsidRPr="008B1C9C">
        <w:rPr>
          <w:rFonts w:ascii="Times New Roman" w:hAnsi="Times New Roman" w:cs="Times New Roman"/>
          <w:noProof/>
          <w:sz w:val="24"/>
          <w:lang w:val="uk-UA"/>
        </w:rPr>
        <w:t>4</w:t>
      </w:r>
    </w:fldSimple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E128A"/>
    <w:multiLevelType w:val="hybridMultilevel"/>
    <w:tmpl w:val="DD5A5A9C"/>
    <w:lvl w:ilvl="0" w:tplc="924E48E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175CA"/>
    <w:multiLevelType w:val="hybridMultilevel"/>
    <w:tmpl w:val="04E64D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243A2"/>
    <w:multiLevelType w:val="hybridMultilevel"/>
    <w:tmpl w:val="72CEB442"/>
    <w:lvl w:ilvl="0" w:tplc="374E20BE">
      <w:start w:val="1"/>
      <w:numFmt w:val="decimal"/>
      <w:lvlText w:val="%1"/>
      <w:lvlJc w:val="left"/>
      <w:pPr>
        <w:ind w:left="928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B19604B"/>
    <w:multiLevelType w:val="multilevel"/>
    <w:tmpl w:val="D2409CD0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07E6884"/>
    <w:multiLevelType w:val="multilevel"/>
    <w:tmpl w:val="982AE74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40B1152"/>
    <w:multiLevelType w:val="hybridMultilevel"/>
    <w:tmpl w:val="CDFA7C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A4361"/>
    <w:multiLevelType w:val="hybridMultilevel"/>
    <w:tmpl w:val="3E8253A4"/>
    <w:lvl w:ilvl="0" w:tplc="2958A0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D7996"/>
    <w:multiLevelType w:val="hybridMultilevel"/>
    <w:tmpl w:val="A7A4C800"/>
    <w:lvl w:ilvl="0" w:tplc="3F66970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024F0"/>
    <w:multiLevelType w:val="multilevel"/>
    <w:tmpl w:val="95709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DF5DB0"/>
    <w:multiLevelType w:val="hybridMultilevel"/>
    <w:tmpl w:val="D38A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911C99"/>
    <w:multiLevelType w:val="hybridMultilevel"/>
    <w:tmpl w:val="ED28C88A"/>
    <w:lvl w:ilvl="0" w:tplc="2F12117A">
      <w:start w:val="1"/>
      <w:numFmt w:val="decimal"/>
      <w:lvlText w:val="%1"/>
      <w:lvlJc w:val="left"/>
      <w:pPr>
        <w:ind w:left="128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8" w:hanging="360"/>
      </w:pPr>
    </w:lvl>
    <w:lvl w:ilvl="2" w:tplc="0422001B" w:tentative="1">
      <w:start w:val="1"/>
      <w:numFmt w:val="lowerRoman"/>
      <w:lvlText w:val="%3."/>
      <w:lvlJc w:val="right"/>
      <w:pPr>
        <w:ind w:left="2728" w:hanging="180"/>
      </w:pPr>
    </w:lvl>
    <w:lvl w:ilvl="3" w:tplc="0422000F" w:tentative="1">
      <w:start w:val="1"/>
      <w:numFmt w:val="decimal"/>
      <w:lvlText w:val="%4."/>
      <w:lvlJc w:val="left"/>
      <w:pPr>
        <w:ind w:left="3448" w:hanging="360"/>
      </w:pPr>
    </w:lvl>
    <w:lvl w:ilvl="4" w:tplc="04220019" w:tentative="1">
      <w:start w:val="1"/>
      <w:numFmt w:val="lowerLetter"/>
      <w:lvlText w:val="%5."/>
      <w:lvlJc w:val="left"/>
      <w:pPr>
        <w:ind w:left="4168" w:hanging="360"/>
      </w:pPr>
    </w:lvl>
    <w:lvl w:ilvl="5" w:tplc="0422001B" w:tentative="1">
      <w:start w:val="1"/>
      <w:numFmt w:val="lowerRoman"/>
      <w:lvlText w:val="%6."/>
      <w:lvlJc w:val="right"/>
      <w:pPr>
        <w:ind w:left="4888" w:hanging="180"/>
      </w:pPr>
    </w:lvl>
    <w:lvl w:ilvl="6" w:tplc="0422000F" w:tentative="1">
      <w:start w:val="1"/>
      <w:numFmt w:val="decimal"/>
      <w:lvlText w:val="%7."/>
      <w:lvlJc w:val="left"/>
      <w:pPr>
        <w:ind w:left="5608" w:hanging="360"/>
      </w:pPr>
    </w:lvl>
    <w:lvl w:ilvl="7" w:tplc="04220019" w:tentative="1">
      <w:start w:val="1"/>
      <w:numFmt w:val="lowerLetter"/>
      <w:lvlText w:val="%8."/>
      <w:lvlJc w:val="left"/>
      <w:pPr>
        <w:ind w:left="6328" w:hanging="360"/>
      </w:pPr>
    </w:lvl>
    <w:lvl w:ilvl="8" w:tplc="0422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>
    <w:nsid w:val="6F992027"/>
    <w:multiLevelType w:val="hybridMultilevel"/>
    <w:tmpl w:val="02049A10"/>
    <w:lvl w:ilvl="0" w:tplc="EFE84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173A54"/>
    <w:multiLevelType w:val="hybridMultilevel"/>
    <w:tmpl w:val="EA8A6510"/>
    <w:lvl w:ilvl="0" w:tplc="A37C6E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DB0C6E"/>
    <w:multiLevelType w:val="hybridMultilevel"/>
    <w:tmpl w:val="A4EEABBA"/>
    <w:lvl w:ilvl="0" w:tplc="2632C832">
      <w:start w:val="1"/>
      <w:numFmt w:val="decimal"/>
      <w:lvlText w:val="%1"/>
      <w:lvlJc w:val="left"/>
      <w:pPr>
        <w:ind w:left="164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8" w:hanging="360"/>
      </w:pPr>
    </w:lvl>
    <w:lvl w:ilvl="2" w:tplc="0422001B" w:tentative="1">
      <w:start w:val="1"/>
      <w:numFmt w:val="lowerRoman"/>
      <w:lvlText w:val="%3."/>
      <w:lvlJc w:val="right"/>
      <w:pPr>
        <w:ind w:left="3088" w:hanging="180"/>
      </w:pPr>
    </w:lvl>
    <w:lvl w:ilvl="3" w:tplc="0422000F" w:tentative="1">
      <w:start w:val="1"/>
      <w:numFmt w:val="decimal"/>
      <w:lvlText w:val="%4."/>
      <w:lvlJc w:val="left"/>
      <w:pPr>
        <w:ind w:left="3808" w:hanging="360"/>
      </w:pPr>
    </w:lvl>
    <w:lvl w:ilvl="4" w:tplc="04220019" w:tentative="1">
      <w:start w:val="1"/>
      <w:numFmt w:val="lowerLetter"/>
      <w:lvlText w:val="%5."/>
      <w:lvlJc w:val="left"/>
      <w:pPr>
        <w:ind w:left="4528" w:hanging="360"/>
      </w:pPr>
    </w:lvl>
    <w:lvl w:ilvl="5" w:tplc="0422001B" w:tentative="1">
      <w:start w:val="1"/>
      <w:numFmt w:val="lowerRoman"/>
      <w:lvlText w:val="%6."/>
      <w:lvlJc w:val="right"/>
      <w:pPr>
        <w:ind w:left="5248" w:hanging="180"/>
      </w:pPr>
    </w:lvl>
    <w:lvl w:ilvl="6" w:tplc="0422000F" w:tentative="1">
      <w:start w:val="1"/>
      <w:numFmt w:val="decimal"/>
      <w:lvlText w:val="%7."/>
      <w:lvlJc w:val="left"/>
      <w:pPr>
        <w:ind w:left="5968" w:hanging="360"/>
      </w:pPr>
    </w:lvl>
    <w:lvl w:ilvl="7" w:tplc="04220019" w:tentative="1">
      <w:start w:val="1"/>
      <w:numFmt w:val="lowerLetter"/>
      <w:lvlText w:val="%8."/>
      <w:lvlJc w:val="left"/>
      <w:pPr>
        <w:ind w:left="6688" w:hanging="360"/>
      </w:pPr>
    </w:lvl>
    <w:lvl w:ilvl="8" w:tplc="0422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7D4A6653"/>
    <w:multiLevelType w:val="hybridMultilevel"/>
    <w:tmpl w:val="BFFA853E"/>
    <w:lvl w:ilvl="0" w:tplc="2D9C21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6059D"/>
    <w:multiLevelType w:val="hybridMultilevel"/>
    <w:tmpl w:val="E0D4B640"/>
    <w:lvl w:ilvl="0" w:tplc="6B8EAE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"/>
  </w:num>
  <w:num w:numId="5">
    <w:abstractNumId w:val="5"/>
  </w:num>
  <w:num w:numId="6">
    <w:abstractNumId w:val="8"/>
  </w:num>
  <w:num w:numId="7">
    <w:abstractNumId w:val="13"/>
  </w:num>
  <w:num w:numId="8">
    <w:abstractNumId w:val="16"/>
  </w:num>
  <w:num w:numId="9">
    <w:abstractNumId w:val="9"/>
  </w:num>
  <w:num w:numId="10">
    <w:abstractNumId w:val="2"/>
  </w:num>
  <w:num w:numId="11">
    <w:abstractNumId w:val="6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BE6"/>
    <w:rsid w:val="00001DA8"/>
    <w:rsid w:val="00014A75"/>
    <w:rsid w:val="00026148"/>
    <w:rsid w:val="0004047B"/>
    <w:rsid w:val="000662FC"/>
    <w:rsid w:val="00070332"/>
    <w:rsid w:val="0009602F"/>
    <w:rsid w:val="000A308C"/>
    <w:rsid w:val="000C55FB"/>
    <w:rsid w:val="000E2CC6"/>
    <w:rsid w:val="000E7424"/>
    <w:rsid w:val="00101C7F"/>
    <w:rsid w:val="001165A9"/>
    <w:rsid w:val="00144127"/>
    <w:rsid w:val="00156365"/>
    <w:rsid w:val="00156B79"/>
    <w:rsid w:val="00162F89"/>
    <w:rsid w:val="001630D3"/>
    <w:rsid w:val="00195EA7"/>
    <w:rsid w:val="001B01A4"/>
    <w:rsid w:val="001B0835"/>
    <w:rsid w:val="001B759B"/>
    <w:rsid w:val="001C68AB"/>
    <w:rsid w:val="00225127"/>
    <w:rsid w:val="0023668E"/>
    <w:rsid w:val="00265E67"/>
    <w:rsid w:val="002664A7"/>
    <w:rsid w:val="00275884"/>
    <w:rsid w:val="002A0D81"/>
    <w:rsid w:val="002A39C4"/>
    <w:rsid w:val="002A48A1"/>
    <w:rsid w:val="002C2A80"/>
    <w:rsid w:val="002D272E"/>
    <w:rsid w:val="002F0FA7"/>
    <w:rsid w:val="002F5722"/>
    <w:rsid w:val="002F7D61"/>
    <w:rsid w:val="0032555F"/>
    <w:rsid w:val="003405BD"/>
    <w:rsid w:val="0036368B"/>
    <w:rsid w:val="00363AEB"/>
    <w:rsid w:val="00363BB9"/>
    <w:rsid w:val="00365A34"/>
    <w:rsid w:val="00366913"/>
    <w:rsid w:val="0037791D"/>
    <w:rsid w:val="003830CD"/>
    <w:rsid w:val="003A07EE"/>
    <w:rsid w:val="003A4532"/>
    <w:rsid w:val="003A602C"/>
    <w:rsid w:val="003B5F26"/>
    <w:rsid w:val="003C0E3D"/>
    <w:rsid w:val="003D14BD"/>
    <w:rsid w:val="003E3A7E"/>
    <w:rsid w:val="00411375"/>
    <w:rsid w:val="004226A5"/>
    <w:rsid w:val="00430A14"/>
    <w:rsid w:val="0043426E"/>
    <w:rsid w:val="004347AD"/>
    <w:rsid w:val="00436809"/>
    <w:rsid w:val="00437217"/>
    <w:rsid w:val="004718C6"/>
    <w:rsid w:val="00481E16"/>
    <w:rsid w:val="004947C8"/>
    <w:rsid w:val="004A3EBC"/>
    <w:rsid w:val="004D5BD1"/>
    <w:rsid w:val="004E7CE7"/>
    <w:rsid w:val="004F4135"/>
    <w:rsid w:val="004F4731"/>
    <w:rsid w:val="004F6CD1"/>
    <w:rsid w:val="00543938"/>
    <w:rsid w:val="00552B39"/>
    <w:rsid w:val="00567935"/>
    <w:rsid w:val="005A5491"/>
    <w:rsid w:val="005A6CEE"/>
    <w:rsid w:val="005A70AF"/>
    <w:rsid w:val="005D160E"/>
    <w:rsid w:val="005D38C8"/>
    <w:rsid w:val="005E49E6"/>
    <w:rsid w:val="005E5190"/>
    <w:rsid w:val="005E6841"/>
    <w:rsid w:val="005F0DF3"/>
    <w:rsid w:val="00600482"/>
    <w:rsid w:val="006258B9"/>
    <w:rsid w:val="00635D94"/>
    <w:rsid w:val="00643C73"/>
    <w:rsid w:val="00660CD3"/>
    <w:rsid w:val="006722AB"/>
    <w:rsid w:val="00677A98"/>
    <w:rsid w:val="00692F3C"/>
    <w:rsid w:val="006B3B88"/>
    <w:rsid w:val="006B4025"/>
    <w:rsid w:val="006D134C"/>
    <w:rsid w:val="006D5ED2"/>
    <w:rsid w:val="006E12C0"/>
    <w:rsid w:val="006E4D32"/>
    <w:rsid w:val="006E7FF4"/>
    <w:rsid w:val="006F1246"/>
    <w:rsid w:val="00727097"/>
    <w:rsid w:val="007367D1"/>
    <w:rsid w:val="0078534A"/>
    <w:rsid w:val="00790EFC"/>
    <w:rsid w:val="007A6066"/>
    <w:rsid w:val="007A6887"/>
    <w:rsid w:val="007A7660"/>
    <w:rsid w:val="007C056A"/>
    <w:rsid w:val="007C1F2E"/>
    <w:rsid w:val="00806E22"/>
    <w:rsid w:val="00817230"/>
    <w:rsid w:val="00821CA0"/>
    <w:rsid w:val="00836FDF"/>
    <w:rsid w:val="00850CB4"/>
    <w:rsid w:val="008736F0"/>
    <w:rsid w:val="00882D84"/>
    <w:rsid w:val="008A46FA"/>
    <w:rsid w:val="008A5705"/>
    <w:rsid w:val="008A76CC"/>
    <w:rsid w:val="008B1C9C"/>
    <w:rsid w:val="008B2AC6"/>
    <w:rsid w:val="008B3CD9"/>
    <w:rsid w:val="008B420C"/>
    <w:rsid w:val="008C02AE"/>
    <w:rsid w:val="008C1E7C"/>
    <w:rsid w:val="008D0066"/>
    <w:rsid w:val="008D6BF0"/>
    <w:rsid w:val="008F76E0"/>
    <w:rsid w:val="00920861"/>
    <w:rsid w:val="00923A45"/>
    <w:rsid w:val="00924BEE"/>
    <w:rsid w:val="00956A7A"/>
    <w:rsid w:val="00956C9A"/>
    <w:rsid w:val="009604ED"/>
    <w:rsid w:val="00992F95"/>
    <w:rsid w:val="009A5F5B"/>
    <w:rsid w:val="009B7715"/>
    <w:rsid w:val="009D3436"/>
    <w:rsid w:val="009D4F1A"/>
    <w:rsid w:val="00A02506"/>
    <w:rsid w:val="00A16A8C"/>
    <w:rsid w:val="00A37941"/>
    <w:rsid w:val="00A4537C"/>
    <w:rsid w:val="00A918C4"/>
    <w:rsid w:val="00AA76E5"/>
    <w:rsid w:val="00AB1D24"/>
    <w:rsid w:val="00AB6BAA"/>
    <w:rsid w:val="00AC207F"/>
    <w:rsid w:val="00AC317C"/>
    <w:rsid w:val="00AD32F5"/>
    <w:rsid w:val="00AD5F55"/>
    <w:rsid w:val="00AF3049"/>
    <w:rsid w:val="00B158CD"/>
    <w:rsid w:val="00B1646B"/>
    <w:rsid w:val="00B3080B"/>
    <w:rsid w:val="00B4546A"/>
    <w:rsid w:val="00B920C7"/>
    <w:rsid w:val="00B979CD"/>
    <w:rsid w:val="00BA16D4"/>
    <w:rsid w:val="00BA1C0C"/>
    <w:rsid w:val="00BA4052"/>
    <w:rsid w:val="00BA7F10"/>
    <w:rsid w:val="00BC0BE6"/>
    <w:rsid w:val="00BE2D0F"/>
    <w:rsid w:val="00BF313D"/>
    <w:rsid w:val="00BF4C1D"/>
    <w:rsid w:val="00C2525E"/>
    <w:rsid w:val="00C72684"/>
    <w:rsid w:val="00C92491"/>
    <w:rsid w:val="00CA4F7E"/>
    <w:rsid w:val="00CD354B"/>
    <w:rsid w:val="00CD388E"/>
    <w:rsid w:val="00CD6C0B"/>
    <w:rsid w:val="00CE4C21"/>
    <w:rsid w:val="00D00129"/>
    <w:rsid w:val="00D016F5"/>
    <w:rsid w:val="00D2205A"/>
    <w:rsid w:val="00D3677A"/>
    <w:rsid w:val="00D762FA"/>
    <w:rsid w:val="00D82E9F"/>
    <w:rsid w:val="00D85140"/>
    <w:rsid w:val="00D878FF"/>
    <w:rsid w:val="00DA1F4F"/>
    <w:rsid w:val="00DB0EF0"/>
    <w:rsid w:val="00DB2B4C"/>
    <w:rsid w:val="00DB4453"/>
    <w:rsid w:val="00DC212C"/>
    <w:rsid w:val="00DD0327"/>
    <w:rsid w:val="00DD1E80"/>
    <w:rsid w:val="00E116CE"/>
    <w:rsid w:val="00E241E7"/>
    <w:rsid w:val="00E258F5"/>
    <w:rsid w:val="00E3631F"/>
    <w:rsid w:val="00E673F5"/>
    <w:rsid w:val="00E67602"/>
    <w:rsid w:val="00E735A4"/>
    <w:rsid w:val="00E77F81"/>
    <w:rsid w:val="00E821CD"/>
    <w:rsid w:val="00EA3628"/>
    <w:rsid w:val="00EA3F31"/>
    <w:rsid w:val="00EB3B94"/>
    <w:rsid w:val="00EB5A15"/>
    <w:rsid w:val="00EC3EA9"/>
    <w:rsid w:val="00ED304E"/>
    <w:rsid w:val="00EF169A"/>
    <w:rsid w:val="00EF26B2"/>
    <w:rsid w:val="00F03CE9"/>
    <w:rsid w:val="00F109C4"/>
    <w:rsid w:val="00F177B6"/>
    <w:rsid w:val="00F30709"/>
    <w:rsid w:val="00F30872"/>
    <w:rsid w:val="00F357D3"/>
    <w:rsid w:val="00F372D2"/>
    <w:rsid w:val="00F43DFE"/>
    <w:rsid w:val="00F476F0"/>
    <w:rsid w:val="00F64992"/>
    <w:rsid w:val="00F83F3A"/>
    <w:rsid w:val="00F87228"/>
    <w:rsid w:val="00F9394E"/>
    <w:rsid w:val="00F963CE"/>
    <w:rsid w:val="00F967CA"/>
    <w:rsid w:val="00FE4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2579F5A8-3002-43B2-A659-88AF0C9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8CD"/>
    <w:pPr>
      <w:spacing w:after="200" w:line="276" w:lineRule="auto"/>
    </w:pPr>
    <w:rPr>
      <w:rFonts w:eastAsiaTheme="minorEastAsia"/>
      <w:kern w:val="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12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4127"/>
    <w:rPr>
      <w:rFonts w:eastAsiaTheme="minorEastAsia"/>
      <w:kern w:val="0"/>
      <w:lang w:val="ru-RU" w:eastAsia="ru-RU"/>
    </w:rPr>
  </w:style>
  <w:style w:type="paragraph" w:styleId="a6">
    <w:name w:val="Normal (Web)"/>
    <w:basedOn w:val="a"/>
    <w:uiPriority w:val="99"/>
    <w:rsid w:val="00144127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uiPriority w:val="22"/>
    <w:qFormat/>
    <w:rsid w:val="00144127"/>
    <w:rPr>
      <w:b/>
      <w:bCs/>
    </w:rPr>
  </w:style>
  <w:style w:type="character" w:customStyle="1" w:styleId="HTML">
    <w:name w:val="Стандартный HTML Знак"/>
    <w:link w:val="HTML0"/>
    <w:uiPriority w:val="99"/>
    <w:rsid w:val="00144127"/>
    <w:rPr>
      <w:rFonts w:ascii="Courier New" w:eastAsia="Times New Roman" w:hAnsi="Courier New" w:cs="Courier New"/>
      <w:color w:val="000000"/>
      <w:sz w:val="21"/>
      <w:szCs w:val="21"/>
    </w:rPr>
  </w:style>
  <w:style w:type="paragraph" w:customStyle="1" w:styleId="HTMLPreformatted1">
    <w:name w:val="HTML Preformatted1"/>
    <w:basedOn w:val="a"/>
    <w:rsid w:val="00144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21"/>
      <w:szCs w:val="21"/>
      <w:lang w:val="en-US" w:eastAsia="en-US"/>
    </w:rPr>
  </w:style>
  <w:style w:type="character" w:customStyle="1" w:styleId="FontStyle32">
    <w:name w:val="Font Style32"/>
    <w:rsid w:val="00144127"/>
    <w:rPr>
      <w:rFonts w:ascii="Arial" w:hAnsi="Arial" w:cs="Arial"/>
      <w:sz w:val="18"/>
      <w:szCs w:val="18"/>
    </w:rPr>
  </w:style>
  <w:style w:type="paragraph" w:styleId="HTML0">
    <w:name w:val="HTML Preformatted"/>
    <w:basedOn w:val="a"/>
    <w:link w:val="HTML"/>
    <w:uiPriority w:val="99"/>
    <w:rsid w:val="00144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2"/>
      <w:sz w:val="21"/>
      <w:szCs w:val="21"/>
      <w:lang w:val="uk-UA" w:eastAsia="en-US"/>
    </w:rPr>
  </w:style>
  <w:style w:type="character" w:customStyle="1" w:styleId="HTML1">
    <w:name w:val="Стандартний HTML Знак1"/>
    <w:basedOn w:val="a0"/>
    <w:uiPriority w:val="99"/>
    <w:semiHidden/>
    <w:rsid w:val="00144127"/>
    <w:rPr>
      <w:rFonts w:ascii="Consolas" w:eastAsiaTheme="minorEastAsia" w:hAnsi="Consolas"/>
      <w:kern w:val="0"/>
      <w:sz w:val="20"/>
      <w:szCs w:val="20"/>
      <w:lang w:val="ru-RU" w:eastAsia="ru-RU"/>
    </w:rPr>
  </w:style>
  <w:style w:type="paragraph" w:customStyle="1" w:styleId="Style1">
    <w:name w:val="Style1"/>
    <w:basedOn w:val="a"/>
    <w:rsid w:val="00144127"/>
    <w:pPr>
      <w:widowControl w:val="0"/>
      <w:autoSpaceDE w:val="0"/>
      <w:autoSpaceDN w:val="0"/>
      <w:adjustRightInd w:val="0"/>
      <w:spacing w:after="0" w:line="250" w:lineRule="exact"/>
    </w:pPr>
    <w:rPr>
      <w:rFonts w:ascii="Arial" w:eastAsia="Times New Roman" w:hAnsi="Arial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F357D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57D3"/>
    <w:rPr>
      <w:rFonts w:eastAsiaTheme="minorEastAsia"/>
      <w:kern w:val="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0A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308C"/>
    <w:rPr>
      <w:rFonts w:ascii="Tahoma" w:eastAsiaTheme="minorEastAsia" w:hAnsi="Tahoma" w:cs="Tahoma"/>
      <w:kern w:val="0"/>
      <w:sz w:val="16"/>
      <w:szCs w:val="16"/>
      <w:lang w:val="ru-RU" w:eastAsia="ru-RU"/>
    </w:rPr>
  </w:style>
  <w:style w:type="paragraph" w:styleId="2">
    <w:name w:val="Body Text 2"/>
    <w:basedOn w:val="a"/>
    <w:link w:val="20"/>
    <w:rsid w:val="001B083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20">
    <w:name w:val="Основной текст 2 Знак"/>
    <w:basedOn w:val="a0"/>
    <w:link w:val="2"/>
    <w:rsid w:val="001B0835"/>
    <w:rPr>
      <w:rFonts w:ascii="Times New Roman" w:eastAsia="Times New Roman" w:hAnsi="Times New Roman" w:cs="Times New Roman"/>
      <w:kern w:val="0"/>
      <w:sz w:val="24"/>
      <w:szCs w:val="24"/>
      <w:lang w:val="cs-CZ" w:eastAsia="cs-CZ"/>
    </w:rPr>
  </w:style>
  <w:style w:type="character" w:customStyle="1" w:styleId="rvts44">
    <w:name w:val="rvts44"/>
    <w:basedOn w:val="a0"/>
    <w:rsid w:val="001B0835"/>
  </w:style>
  <w:style w:type="character" w:styleId="ac">
    <w:name w:val="Hyperlink"/>
    <w:basedOn w:val="a0"/>
    <w:uiPriority w:val="99"/>
    <w:unhideWhenUsed/>
    <w:rsid w:val="00265E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C9B19-6E5E-4F11-88C9-7C719AAFD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4</Pages>
  <Words>536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Нагорянська</dc:creator>
  <cp:lastModifiedBy>Анжела</cp:lastModifiedBy>
  <cp:revision>119</cp:revision>
  <cp:lastPrinted>2026-08-14T12:09:00Z</cp:lastPrinted>
  <dcterms:created xsi:type="dcterms:W3CDTF">2025-02-07T12:16:00Z</dcterms:created>
  <dcterms:modified xsi:type="dcterms:W3CDTF">2026-08-31T13:19:00Z</dcterms:modified>
</cp:coreProperties>
</file>